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24" w:rsidRDefault="00B12324" w:rsidP="00E50E44">
      <w:pPr>
        <w:widowControl w:val="0"/>
        <w:spacing w:after="0" w:line="240" w:lineRule="auto"/>
        <w:ind w:left="5954" w:hanging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2324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12324" w:rsidRPr="00AE50E7" w:rsidRDefault="00B12324" w:rsidP="00E50E44">
      <w:pPr>
        <w:widowControl w:val="0"/>
        <w:spacing w:after="0" w:line="240" w:lineRule="auto"/>
        <w:ind w:left="5954" w:hanging="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23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Положению </w:t>
      </w:r>
      <w:r w:rsidR="00AE50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муниципальном </w:t>
      </w:r>
      <w:proofErr w:type="gramStart"/>
      <w:r w:rsidR="00AE50E7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контроле</w:t>
      </w:r>
      <w:proofErr w:type="gramEnd"/>
      <w:r w:rsidR="00AE50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50E7" w:rsidRPr="00AE50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автомобильном транспорте и в дорожном хозяйстве в границах </w:t>
      </w:r>
      <w:proofErr w:type="spellStart"/>
      <w:r w:rsidR="00E50E44">
        <w:rPr>
          <w:rFonts w:ascii="Times New Roman" w:eastAsia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E50E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</w:t>
      </w:r>
      <w:r w:rsidR="00AE50E7" w:rsidRPr="00AE50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="00AE50E7" w:rsidRPr="00AE50E7"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 w:rsidR="00AE50E7">
        <w:rPr>
          <w:rFonts w:ascii="Times New Roman" w:eastAsia="Times New Roman" w:hAnsi="Times New Roman" w:cs="Times New Roman"/>
          <w:color w:val="000000"/>
          <w:sz w:val="28"/>
          <w:szCs w:val="28"/>
        </w:rPr>
        <w:t>ашевского</w:t>
      </w:r>
      <w:proofErr w:type="spellEnd"/>
      <w:r w:rsidR="00AE50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="00AE50E7" w:rsidRPr="00AE50E7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</w:p>
    <w:p w:rsidR="00B12324" w:rsidRDefault="00B12324" w:rsidP="00B12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6F2A" w:rsidRDefault="00F66F2A" w:rsidP="00B12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7A084E" w:rsidRDefault="00B12324" w:rsidP="00E50E44">
      <w:pPr>
        <w:autoSpaceDE w:val="0"/>
        <w:autoSpaceDN w:val="0"/>
        <w:adjustRightInd w:val="0"/>
        <w:spacing w:after="0" w:line="240" w:lineRule="auto"/>
        <w:ind w:left="1418" w:right="15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A084E">
        <w:rPr>
          <w:rFonts w:ascii="Times New Roman" w:hAnsi="Times New Roman" w:cs="Times New Roman"/>
          <w:b/>
          <w:bCs/>
          <w:sz w:val="28"/>
          <w:szCs w:val="28"/>
        </w:rPr>
        <w:t>ритерии отнесения объектов</w:t>
      </w:r>
    </w:p>
    <w:p w:rsidR="007A084E" w:rsidRDefault="007A084E" w:rsidP="00E50E44">
      <w:pPr>
        <w:autoSpaceDE w:val="0"/>
        <w:autoSpaceDN w:val="0"/>
        <w:adjustRightInd w:val="0"/>
        <w:spacing w:after="0" w:line="240" w:lineRule="auto"/>
        <w:ind w:left="1418" w:right="155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C72BE3">
        <w:rPr>
          <w:rFonts w:ascii="Times New Roman" w:hAnsi="Times New Roman" w:cs="Times New Roman"/>
          <w:b/>
          <w:bCs/>
          <w:sz w:val="28"/>
          <w:szCs w:val="28"/>
        </w:rPr>
        <w:t>контроля</w:t>
      </w:r>
      <w:r w:rsidR="00C72BE3" w:rsidRPr="00C72B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E50E7" w:rsidRPr="00AE50E7">
        <w:rPr>
          <w:rFonts w:ascii="Times New Roman" w:hAnsi="Times New Roman" w:cs="Times New Roman"/>
          <w:b/>
          <w:bCs/>
          <w:sz w:val="28"/>
          <w:szCs w:val="28"/>
        </w:rPr>
        <w:t>на автомобильном тра</w:t>
      </w:r>
      <w:r w:rsidR="00AE50E7">
        <w:rPr>
          <w:rFonts w:ascii="Times New Roman" w:hAnsi="Times New Roman" w:cs="Times New Roman"/>
          <w:b/>
          <w:bCs/>
          <w:sz w:val="28"/>
          <w:szCs w:val="28"/>
        </w:rPr>
        <w:t>нспорте и в дорожном хозяйстве</w:t>
      </w:r>
      <w:r w:rsidR="00AE50E7" w:rsidRPr="00AE50E7">
        <w:rPr>
          <w:rFonts w:ascii="Times New Roman" w:hAnsi="Times New Roman" w:cs="Times New Roman"/>
          <w:b/>
          <w:bCs/>
          <w:sz w:val="28"/>
          <w:szCs w:val="28"/>
        </w:rPr>
        <w:t xml:space="preserve"> в границах </w:t>
      </w:r>
      <w:proofErr w:type="spellStart"/>
      <w:r w:rsidR="006D554B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="006D554B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</w:t>
      </w:r>
      <w:r w:rsidR="00AE50E7" w:rsidRPr="00AE50E7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</w:t>
      </w:r>
      <w:proofErr w:type="spellStart"/>
      <w:r w:rsidR="00AE50E7" w:rsidRPr="00AE50E7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="00AE50E7" w:rsidRPr="00AE50E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района Краснодарского края</w:t>
      </w:r>
      <w:r w:rsidR="00E50E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 категориям риска</w:t>
      </w:r>
    </w:p>
    <w:p w:rsidR="00B12324" w:rsidRDefault="00B12324" w:rsidP="00B1232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253CF" w:rsidRDefault="00A12D35" w:rsidP="0044782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" w:name="Par4"/>
      <w:bookmarkEnd w:id="1"/>
      <w:r>
        <w:rPr>
          <w:sz w:val="28"/>
          <w:szCs w:val="28"/>
        </w:rPr>
        <w:t>1</w:t>
      </w:r>
      <w:r w:rsidR="00B06C8F" w:rsidRPr="00B06C8F">
        <w:rPr>
          <w:sz w:val="28"/>
          <w:szCs w:val="28"/>
        </w:rPr>
        <w:t>.</w:t>
      </w:r>
      <w:r w:rsidR="00E50E44">
        <w:rPr>
          <w:sz w:val="28"/>
          <w:szCs w:val="28"/>
        </w:rPr>
        <w:t> </w:t>
      </w:r>
      <w:r w:rsidR="00B06C8F" w:rsidRPr="00B06C8F">
        <w:rPr>
          <w:sz w:val="28"/>
          <w:szCs w:val="28"/>
        </w:rPr>
        <w:t xml:space="preserve">К категории среднего риска относятся объекты контроля </w:t>
      </w:r>
      <w:r w:rsidR="007B7803">
        <w:rPr>
          <w:sz w:val="28"/>
          <w:szCs w:val="28"/>
        </w:rPr>
        <w:t>на основании следующих критериев</w:t>
      </w:r>
      <w:r w:rsidR="004253CF">
        <w:rPr>
          <w:sz w:val="28"/>
          <w:szCs w:val="28"/>
        </w:rPr>
        <w:t>:</w:t>
      </w:r>
      <w:r w:rsidR="00B06C8F" w:rsidRPr="00B06C8F">
        <w:rPr>
          <w:sz w:val="28"/>
          <w:szCs w:val="28"/>
        </w:rPr>
        <w:t xml:space="preserve"> </w:t>
      </w:r>
    </w:p>
    <w:p w:rsidR="00B06C8F" w:rsidRPr="00B06C8F" w:rsidRDefault="004253CF" w:rsidP="0044782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B06C8F">
        <w:rPr>
          <w:sz w:val="28"/>
          <w:szCs w:val="28"/>
        </w:rPr>
        <w:t>в течение последнего года на дату принятия (изменения) решения об отнесении объекта контроля к категории риска</w:t>
      </w:r>
      <w:r w:rsidRPr="00B06C8F">
        <w:rPr>
          <w:sz w:val="28"/>
          <w:szCs w:val="28"/>
        </w:rPr>
        <w:t xml:space="preserve"> </w:t>
      </w:r>
      <w:r w:rsidR="007B7803">
        <w:rPr>
          <w:sz w:val="28"/>
          <w:szCs w:val="28"/>
        </w:rPr>
        <w:t>наличие</w:t>
      </w:r>
      <w:r w:rsidR="007B7803" w:rsidRPr="00B06C8F">
        <w:rPr>
          <w:sz w:val="28"/>
          <w:szCs w:val="28"/>
        </w:rPr>
        <w:t xml:space="preserve"> </w:t>
      </w:r>
      <w:r w:rsidR="00B06C8F" w:rsidRPr="00B06C8F">
        <w:rPr>
          <w:sz w:val="28"/>
          <w:szCs w:val="28"/>
        </w:rPr>
        <w:t>постановления (решения) по делу об административном правонарушении, связанно</w:t>
      </w:r>
      <w:r>
        <w:rPr>
          <w:sz w:val="28"/>
          <w:szCs w:val="28"/>
        </w:rPr>
        <w:t>го</w:t>
      </w:r>
      <w:r w:rsidR="00B06C8F" w:rsidRPr="00B06C8F">
        <w:rPr>
          <w:sz w:val="28"/>
          <w:szCs w:val="28"/>
        </w:rPr>
        <w:t xml:space="preserve"> с нарушением обязательных требований, являющихся предметом муниципального контроля</w:t>
      </w:r>
      <w:r w:rsidR="00A12D35">
        <w:rPr>
          <w:sz w:val="28"/>
          <w:szCs w:val="28"/>
        </w:rPr>
        <w:t xml:space="preserve"> на автомобильном транспорте</w:t>
      </w:r>
      <w:r w:rsidR="00B06C8F" w:rsidRPr="00B06C8F">
        <w:rPr>
          <w:sz w:val="28"/>
          <w:szCs w:val="28"/>
        </w:rPr>
        <w:t xml:space="preserve">, ответственность за которое предусмотрена статьей 19.5 Кодекса Российской Федерации об административных правонарушениях; </w:t>
      </w:r>
      <w:proofErr w:type="gramEnd"/>
    </w:p>
    <w:p w:rsidR="00B06C8F" w:rsidRDefault="004253CF" w:rsidP="0044782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C8F">
        <w:rPr>
          <w:sz w:val="28"/>
          <w:szCs w:val="28"/>
        </w:rPr>
        <w:t>в течение последнего года на дату принятия (изменения) решения об отнесении объекта контроля к категории риска</w:t>
      </w:r>
      <w:r>
        <w:rPr>
          <w:sz w:val="28"/>
          <w:szCs w:val="28"/>
        </w:rPr>
        <w:t>,</w:t>
      </w:r>
      <w:r w:rsidRPr="00B06C8F">
        <w:rPr>
          <w:sz w:val="28"/>
          <w:szCs w:val="28"/>
        </w:rPr>
        <w:t xml:space="preserve"> </w:t>
      </w:r>
      <w:r w:rsidR="007B7803">
        <w:rPr>
          <w:sz w:val="28"/>
          <w:szCs w:val="28"/>
        </w:rPr>
        <w:t>наличие</w:t>
      </w:r>
      <w:r w:rsidR="007B7803" w:rsidRPr="00B06C8F">
        <w:rPr>
          <w:sz w:val="28"/>
          <w:szCs w:val="28"/>
        </w:rPr>
        <w:t xml:space="preserve"> </w:t>
      </w:r>
      <w:r w:rsidR="00B06C8F" w:rsidRPr="00B06C8F">
        <w:rPr>
          <w:sz w:val="28"/>
          <w:szCs w:val="28"/>
        </w:rPr>
        <w:t>выданного контрольным органом предписания об устранении выявленных нар</w:t>
      </w:r>
      <w:r w:rsidR="00A12D35">
        <w:rPr>
          <w:sz w:val="28"/>
          <w:szCs w:val="28"/>
        </w:rPr>
        <w:t>ушений обязательных требований;</w:t>
      </w:r>
    </w:p>
    <w:p w:rsidR="00A12D35" w:rsidRPr="00B06C8F" w:rsidRDefault="007B7803" w:rsidP="0044782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12D35" w:rsidRPr="00A12D35">
        <w:rPr>
          <w:sz w:val="28"/>
          <w:szCs w:val="28"/>
        </w:rPr>
        <w:t xml:space="preserve"> течение последних 5 лет, предшествующих дате принятия решения об отнесении объекта контроля к категории риска, выявлены нарушения обязательных требований, не связанные с привлечением к административной ответственности</w:t>
      </w:r>
      <w:r w:rsidR="00A12D35">
        <w:rPr>
          <w:sz w:val="28"/>
          <w:szCs w:val="28"/>
        </w:rPr>
        <w:t>.</w:t>
      </w:r>
    </w:p>
    <w:p w:rsidR="00A12D35" w:rsidRDefault="00A12D35" w:rsidP="0044782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06C8F" w:rsidRPr="00B06C8F">
        <w:rPr>
          <w:sz w:val="28"/>
          <w:szCs w:val="28"/>
        </w:rPr>
        <w:t>.</w:t>
      </w:r>
      <w:r w:rsidR="00E50E44">
        <w:rPr>
          <w:sz w:val="28"/>
          <w:szCs w:val="28"/>
        </w:rPr>
        <w:t> </w:t>
      </w:r>
      <w:r w:rsidR="00B06C8F" w:rsidRPr="00B06C8F">
        <w:rPr>
          <w:sz w:val="28"/>
          <w:szCs w:val="28"/>
        </w:rPr>
        <w:t>К категории умеренного риска относятся объекты контроля</w:t>
      </w:r>
      <w:r w:rsidR="007B7803" w:rsidRPr="007B7803">
        <w:rPr>
          <w:sz w:val="28"/>
          <w:szCs w:val="28"/>
        </w:rPr>
        <w:t xml:space="preserve"> </w:t>
      </w:r>
      <w:r w:rsidR="007B7803">
        <w:rPr>
          <w:sz w:val="28"/>
          <w:szCs w:val="28"/>
        </w:rPr>
        <w:t>на основании следующих критериев:</w:t>
      </w:r>
    </w:p>
    <w:p w:rsidR="00B06C8F" w:rsidRDefault="00B06C8F" w:rsidP="0044782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6C8F">
        <w:rPr>
          <w:sz w:val="28"/>
          <w:szCs w:val="28"/>
        </w:rPr>
        <w:t xml:space="preserve">в течение последнего года на дату принятия (изменения) решения </w:t>
      </w:r>
      <w:r w:rsidR="00E50E44">
        <w:rPr>
          <w:sz w:val="28"/>
          <w:szCs w:val="28"/>
        </w:rPr>
        <w:br/>
      </w:r>
      <w:r w:rsidRPr="00B06C8F">
        <w:rPr>
          <w:sz w:val="28"/>
          <w:szCs w:val="28"/>
        </w:rPr>
        <w:t>об отнесении объекта контроля к категории риска</w:t>
      </w:r>
      <w:r w:rsidR="004253CF">
        <w:rPr>
          <w:sz w:val="28"/>
          <w:szCs w:val="28"/>
        </w:rPr>
        <w:t xml:space="preserve"> наличие</w:t>
      </w:r>
      <w:r w:rsidRPr="00B06C8F">
        <w:rPr>
          <w:sz w:val="28"/>
          <w:szCs w:val="28"/>
        </w:rPr>
        <w:t xml:space="preserve"> выданного предостережения о недопустимости нар</w:t>
      </w:r>
      <w:r w:rsidR="00A12D35">
        <w:rPr>
          <w:sz w:val="28"/>
          <w:szCs w:val="28"/>
        </w:rPr>
        <w:t>ушения обязательных требований;</w:t>
      </w:r>
    </w:p>
    <w:p w:rsidR="00A12D35" w:rsidRPr="00B06C8F" w:rsidRDefault="00A12D35" w:rsidP="0044782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12D35">
        <w:rPr>
          <w:sz w:val="28"/>
          <w:szCs w:val="28"/>
        </w:rPr>
        <w:t xml:space="preserve"> течение последних 2 лет, предшествующих дате принятия решения </w:t>
      </w:r>
      <w:r w:rsidR="00E50E44">
        <w:rPr>
          <w:sz w:val="28"/>
          <w:szCs w:val="28"/>
        </w:rPr>
        <w:br/>
      </w:r>
      <w:r w:rsidRPr="00A12D35">
        <w:rPr>
          <w:sz w:val="28"/>
          <w:szCs w:val="28"/>
        </w:rPr>
        <w:t>об отнесении объекта контроля к категории риска, поступило более 5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</w:t>
      </w:r>
      <w:r>
        <w:rPr>
          <w:sz w:val="28"/>
          <w:szCs w:val="28"/>
        </w:rPr>
        <w:t>.</w:t>
      </w:r>
    </w:p>
    <w:p w:rsidR="00B06C8F" w:rsidRDefault="00B93221" w:rsidP="0044782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E50E44">
        <w:rPr>
          <w:sz w:val="28"/>
          <w:szCs w:val="28"/>
        </w:rPr>
        <w:t> </w:t>
      </w:r>
      <w:r w:rsidR="00B06C8F" w:rsidRPr="00B06C8F">
        <w:rPr>
          <w:sz w:val="28"/>
          <w:szCs w:val="28"/>
        </w:rPr>
        <w:t xml:space="preserve">К категории низкого риска относятся объекты контроля, не предусмотренные категориями среднего и умеренного риска. </w:t>
      </w:r>
    </w:p>
    <w:p w:rsidR="00E50E44" w:rsidRDefault="00E50E44" w:rsidP="0044782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06C8F" w:rsidRDefault="00B06C8F" w:rsidP="00B06C8F">
      <w:pPr>
        <w:pStyle w:val="a3"/>
        <w:spacing w:before="0" w:beforeAutospacing="0" w:after="0" w:afterAutospacing="0" w:line="288" w:lineRule="atLeast"/>
        <w:ind w:firstLine="540"/>
        <w:jc w:val="both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7763"/>
        <w:gridCol w:w="1984"/>
      </w:tblGrid>
      <w:tr w:rsidR="00E50E44" w:rsidRPr="00583583" w:rsidTr="00E50E44">
        <w:tc>
          <w:tcPr>
            <w:tcW w:w="7763" w:type="dxa"/>
          </w:tcPr>
          <w:p w:rsidR="00E50E44" w:rsidRPr="00E50E44" w:rsidRDefault="00E50E44" w:rsidP="00E50E4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10101"/>
                <w:sz w:val="28"/>
                <w:szCs w:val="28"/>
              </w:rPr>
            </w:pPr>
            <w:r w:rsidRPr="00E50E44">
              <w:rPr>
                <w:rFonts w:ascii="Times New Roman" w:hAnsi="Times New Roman" w:cs="Times New Roman"/>
                <w:color w:val="010101"/>
                <w:sz w:val="28"/>
                <w:szCs w:val="28"/>
              </w:rPr>
              <w:t>Заместитель главы</w:t>
            </w:r>
          </w:p>
          <w:p w:rsidR="00E50E44" w:rsidRPr="00E50E44" w:rsidRDefault="00E50E44" w:rsidP="00E50E4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10101"/>
                <w:sz w:val="28"/>
                <w:szCs w:val="28"/>
              </w:rPr>
            </w:pPr>
            <w:proofErr w:type="spellStart"/>
            <w:r w:rsidRPr="00E50E44">
              <w:rPr>
                <w:rFonts w:ascii="Times New Roman" w:hAnsi="Times New Roman" w:cs="Times New Roman"/>
                <w:color w:val="010101"/>
                <w:sz w:val="28"/>
                <w:szCs w:val="28"/>
              </w:rPr>
              <w:t>Тимашевского</w:t>
            </w:r>
            <w:proofErr w:type="spellEnd"/>
            <w:r w:rsidRPr="00E50E44">
              <w:rPr>
                <w:rFonts w:ascii="Times New Roman" w:hAnsi="Times New Roman" w:cs="Times New Roman"/>
                <w:color w:val="010101"/>
                <w:sz w:val="28"/>
                <w:szCs w:val="28"/>
              </w:rPr>
              <w:t xml:space="preserve"> городского</w:t>
            </w:r>
          </w:p>
          <w:p w:rsidR="00E50E44" w:rsidRPr="00E50E44" w:rsidRDefault="00E50E44" w:rsidP="00E50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E44">
              <w:rPr>
                <w:rFonts w:ascii="Times New Roman" w:hAnsi="Times New Roman" w:cs="Times New Roman"/>
                <w:color w:val="010101"/>
                <w:sz w:val="28"/>
                <w:szCs w:val="28"/>
              </w:rPr>
              <w:t xml:space="preserve">поселения </w:t>
            </w:r>
            <w:proofErr w:type="spellStart"/>
            <w:r w:rsidRPr="00E50E44">
              <w:rPr>
                <w:rFonts w:ascii="Times New Roman" w:hAnsi="Times New Roman" w:cs="Times New Roman"/>
                <w:color w:val="010101"/>
                <w:sz w:val="28"/>
                <w:szCs w:val="28"/>
              </w:rPr>
              <w:t>Тимашевского</w:t>
            </w:r>
            <w:proofErr w:type="spellEnd"/>
            <w:r w:rsidRPr="00E50E44">
              <w:rPr>
                <w:rFonts w:ascii="Times New Roman" w:hAnsi="Times New Roman" w:cs="Times New Roman"/>
                <w:color w:val="010101"/>
                <w:sz w:val="28"/>
                <w:szCs w:val="28"/>
              </w:rPr>
              <w:t xml:space="preserve"> района</w:t>
            </w:r>
          </w:p>
        </w:tc>
        <w:tc>
          <w:tcPr>
            <w:tcW w:w="1984" w:type="dxa"/>
          </w:tcPr>
          <w:p w:rsidR="00E50E44" w:rsidRPr="00E50E44" w:rsidRDefault="00E50E44" w:rsidP="00E50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E44" w:rsidRPr="00E50E44" w:rsidRDefault="00E50E44" w:rsidP="00E50E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E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0E44" w:rsidRPr="00E50E44" w:rsidRDefault="00E50E44" w:rsidP="00E50E44">
            <w:pPr>
              <w:tabs>
                <w:tab w:val="left" w:pos="2153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50E44">
              <w:rPr>
                <w:rFonts w:ascii="Times New Roman" w:hAnsi="Times New Roman" w:cs="Times New Roman"/>
                <w:sz w:val="28"/>
                <w:szCs w:val="28"/>
              </w:rPr>
              <w:t>Н. В. Крячко</w:t>
            </w:r>
          </w:p>
        </w:tc>
      </w:tr>
    </w:tbl>
    <w:p w:rsidR="007A084E" w:rsidRDefault="007A084E" w:rsidP="00B06C8F">
      <w:pPr>
        <w:pStyle w:val="a3"/>
        <w:spacing w:before="0" w:beforeAutospacing="0" w:after="0" w:afterAutospacing="0" w:line="288" w:lineRule="atLeast"/>
        <w:ind w:firstLine="540"/>
        <w:jc w:val="both"/>
      </w:pPr>
    </w:p>
    <w:p w:rsidR="007A084E" w:rsidRDefault="007A084E" w:rsidP="00B06C8F">
      <w:pPr>
        <w:pStyle w:val="a3"/>
        <w:spacing w:before="0" w:beforeAutospacing="0" w:after="0" w:afterAutospacing="0" w:line="288" w:lineRule="atLeast"/>
        <w:ind w:firstLine="540"/>
        <w:jc w:val="both"/>
      </w:pPr>
    </w:p>
    <w:sectPr w:rsidR="007A084E" w:rsidSect="00E50E4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2FD" w:rsidRDefault="00D442FD" w:rsidP="00E50E44">
      <w:pPr>
        <w:spacing w:after="0" w:line="240" w:lineRule="auto"/>
      </w:pPr>
      <w:r>
        <w:separator/>
      </w:r>
    </w:p>
  </w:endnote>
  <w:endnote w:type="continuationSeparator" w:id="0">
    <w:p w:rsidR="00D442FD" w:rsidRDefault="00D442FD" w:rsidP="00E50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2FD" w:rsidRDefault="00D442FD" w:rsidP="00E50E44">
      <w:pPr>
        <w:spacing w:after="0" w:line="240" w:lineRule="auto"/>
      </w:pPr>
      <w:r>
        <w:separator/>
      </w:r>
    </w:p>
  </w:footnote>
  <w:footnote w:type="continuationSeparator" w:id="0">
    <w:p w:rsidR="00D442FD" w:rsidRDefault="00D442FD" w:rsidP="00E50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40623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50E44" w:rsidRPr="00E50E44" w:rsidRDefault="00E50E4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50E4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50E4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50E4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780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50E4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50E44" w:rsidRDefault="00E50E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CEA"/>
    <w:rsid w:val="00142CEA"/>
    <w:rsid w:val="004253CF"/>
    <w:rsid w:val="00447825"/>
    <w:rsid w:val="006D554B"/>
    <w:rsid w:val="007A084E"/>
    <w:rsid w:val="007B7803"/>
    <w:rsid w:val="009E0074"/>
    <w:rsid w:val="00A12D35"/>
    <w:rsid w:val="00AE50E7"/>
    <w:rsid w:val="00B06C8F"/>
    <w:rsid w:val="00B12324"/>
    <w:rsid w:val="00B93221"/>
    <w:rsid w:val="00C72BE3"/>
    <w:rsid w:val="00D442FD"/>
    <w:rsid w:val="00E50E44"/>
    <w:rsid w:val="00E9608A"/>
    <w:rsid w:val="00F66F2A"/>
    <w:rsid w:val="00FB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6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0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0E44"/>
  </w:style>
  <w:style w:type="paragraph" w:styleId="a6">
    <w:name w:val="footer"/>
    <w:basedOn w:val="a"/>
    <w:link w:val="a7"/>
    <w:uiPriority w:val="99"/>
    <w:unhideWhenUsed/>
    <w:rsid w:val="00E50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0E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6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0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0E44"/>
  </w:style>
  <w:style w:type="paragraph" w:styleId="a6">
    <w:name w:val="footer"/>
    <w:basedOn w:val="a"/>
    <w:link w:val="a7"/>
    <w:uiPriority w:val="99"/>
    <w:unhideWhenUsed/>
    <w:rsid w:val="00E50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0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</cp:revision>
  <cp:lastPrinted>2026-04-14T12:35:00Z</cp:lastPrinted>
  <dcterms:created xsi:type="dcterms:W3CDTF">2025-10-13T07:37:00Z</dcterms:created>
  <dcterms:modified xsi:type="dcterms:W3CDTF">2026-04-14T12:37:00Z</dcterms:modified>
</cp:coreProperties>
</file>